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2" w:rsidRDefault="005E1282" w:rsidP="005E1282">
      <w:pPr>
        <w:pStyle w:val="Title"/>
        <w:jc w:val="center"/>
      </w:pPr>
      <w:r>
        <w:t>University at Buffalo School of Social Work</w:t>
      </w:r>
    </w:p>
    <w:p w:rsidR="005E1282" w:rsidRDefault="005E1282" w:rsidP="005E1282">
      <w:pPr>
        <w:pStyle w:val="Subtitle"/>
        <w:jc w:val="center"/>
      </w:pPr>
      <w:r>
        <w:t>Community Engagement</w:t>
      </w:r>
    </w:p>
    <w:p w:rsidR="005E1282" w:rsidRDefault="005E1282" w:rsidP="005E1282">
      <w:pPr>
        <w:pStyle w:val="Subtitle"/>
        <w:jc w:val="center"/>
      </w:pPr>
      <w:r>
        <w:t>Field Education</w:t>
      </w:r>
    </w:p>
    <w:p w:rsidR="005E1282" w:rsidRDefault="005E1282" w:rsidP="005E1282">
      <w:r>
        <w:t xml:space="preserve">UB’S MSW Field Education Program provides students with the opportunity to apply a trauma-informed human rights perspective, integrating social work theories, skills, and values while helping people and communities solve and cope with problems. </w:t>
      </w:r>
    </w:p>
    <w:p w:rsidR="000758DA" w:rsidRDefault="000758DA" w:rsidP="00802CF7">
      <w:pPr>
        <w:pStyle w:val="Heading2"/>
      </w:pPr>
      <w:r>
        <w:t>$3.8 Million</w:t>
      </w:r>
      <w:r w:rsidR="00802CF7">
        <w:tab/>
      </w:r>
      <w:r w:rsidR="00802CF7">
        <w:tab/>
      </w:r>
    </w:p>
    <w:p w:rsidR="000758DA" w:rsidRDefault="000758DA" w:rsidP="000758DA">
      <w:r>
        <w:t>In free services provided</w:t>
      </w:r>
      <w:r w:rsidR="00802CF7">
        <w:t xml:space="preserve"> to the community annually</w:t>
      </w:r>
    </w:p>
    <w:p w:rsidR="00802CF7" w:rsidRDefault="00802CF7" w:rsidP="00802CF7">
      <w:pPr>
        <w:pStyle w:val="Heading2"/>
      </w:pPr>
      <w:r>
        <w:t>418 students</w:t>
      </w:r>
    </w:p>
    <w:p w:rsidR="00802CF7" w:rsidRDefault="00802CF7" w:rsidP="00802CF7">
      <w:r>
        <w:t>In social work placements per year</w:t>
      </w:r>
    </w:p>
    <w:p w:rsidR="00802CF7" w:rsidRDefault="00802CF7" w:rsidP="00802CF7">
      <w:pPr>
        <w:pStyle w:val="Heading2"/>
      </w:pPr>
      <w:r>
        <w:t>190,080 hours</w:t>
      </w:r>
    </w:p>
    <w:p w:rsidR="00802CF7" w:rsidRDefault="00802CF7" w:rsidP="00802CF7">
      <w:r>
        <w:t>Volunteer work completed by the average Graduate Student</w:t>
      </w:r>
    </w:p>
    <w:p w:rsidR="00802CF7" w:rsidRDefault="00802CF7" w:rsidP="00802CF7">
      <w:pPr>
        <w:pStyle w:val="Heading2"/>
      </w:pPr>
      <w:r>
        <w:t>14 areas</w:t>
      </w:r>
    </w:p>
    <w:p w:rsidR="00802CF7" w:rsidRDefault="00802CF7" w:rsidP="00802CF7">
      <w:r>
        <w:t xml:space="preserve">Of specialized Social Work practice </w:t>
      </w:r>
    </w:p>
    <w:p w:rsidR="00802CF7" w:rsidRDefault="0043546A" w:rsidP="00CF34D6">
      <w:pPr>
        <w:pStyle w:val="Heading1"/>
        <w:jc w:val="center"/>
      </w:pPr>
      <w:r>
        <w:t>UB is Working H</w:t>
      </w:r>
      <w:r w:rsidR="00802CF7">
        <w:t>and i</w:t>
      </w:r>
      <w:r>
        <w:t>n Hand with the Local and Global Community to Ease Social N</w:t>
      </w:r>
      <w:r w:rsidR="00802CF7">
        <w:t>eeds.</w:t>
      </w:r>
    </w:p>
    <w:p w:rsidR="00802CF7" w:rsidRDefault="00802CF7" w:rsidP="00802CF7">
      <w:pPr>
        <w:pStyle w:val="Heading1"/>
      </w:pPr>
      <w:r>
        <w:t>Local</w:t>
      </w:r>
    </w:p>
    <w:p w:rsidR="00802CF7" w:rsidRDefault="00802CF7" w:rsidP="00802CF7">
      <w:r>
        <w:t xml:space="preserve">MSW Student </w:t>
      </w:r>
      <w:r w:rsidRPr="00802CF7">
        <w:t>supports</w:t>
      </w:r>
      <w:r>
        <w:t xml:space="preserve"> survivors of domestic violence using trauma-informed approach that is respectful and mindful of the impact of trauma.</w:t>
      </w:r>
    </w:p>
    <w:p w:rsidR="00802CF7" w:rsidRDefault="00802CF7" w:rsidP="00802CF7">
      <w:r>
        <w:t xml:space="preserve">MSW Student advances human rights by drafting a policy brief on Why New York State still needs Single Payer Health. </w:t>
      </w:r>
    </w:p>
    <w:p w:rsidR="00802CF7" w:rsidRDefault="00802CF7" w:rsidP="00802CF7">
      <w:r>
        <w:t xml:space="preserve">MSW Student promotes collaboration between the Buffalo Niagara Medical Corridor, surrounding organizations and community residents. </w:t>
      </w:r>
    </w:p>
    <w:p w:rsidR="00802CF7" w:rsidRDefault="00802CF7" w:rsidP="00802CF7">
      <w:r>
        <w:t xml:space="preserve">MSW Student counsels at-risk youth in area school districts. </w:t>
      </w:r>
    </w:p>
    <w:p w:rsidR="00802CF7" w:rsidRDefault="00802CF7" w:rsidP="00802CF7">
      <w:pPr>
        <w:pStyle w:val="Heading1"/>
      </w:pPr>
      <w:r>
        <w:t>Global</w:t>
      </w:r>
    </w:p>
    <w:p w:rsidR="00802CF7" w:rsidRDefault="0043546A" w:rsidP="00802CF7">
      <w:r>
        <w:t xml:space="preserve">MSW Students working to help restructure </w:t>
      </w:r>
      <w:proofErr w:type="spellStart"/>
      <w:r>
        <w:t>Jipe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 Centre in Tanzania for sustainability and increased self-sufficiency</w:t>
      </w:r>
    </w:p>
    <w:p w:rsidR="0043546A" w:rsidRDefault="0043546A" w:rsidP="00802CF7">
      <w:r>
        <w:t>MSW Student develops educational programs for a non-profit agency, Burma Border Projects (BBP)</w:t>
      </w:r>
    </w:p>
    <w:p w:rsidR="0043546A" w:rsidRDefault="0043546A" w:rsidP="00CF34D6">
      <w:pPr>
        <w:pStyle w:val="Heading1"/>
        <w:jc w:val="center"/>
      </w:pPr>
      <w:r>
        <w:t>UB MSW Student Interns Learn to Seek Out New Areas of Need</w:t>
      </w:r>
    </w:p>
    <w:p w:rsidR="0043546A" w:rsidRDefault="0043546A" w:rsidP="0043546A"/>
    <w:p w:rsidR="0043546A" w:rsidRDefault="0043546A" w:rsidP="0043546A"/>
    <w:p w:rsidR="0043546A" w:rsidRDefault="0043546A" w:rsidP="0043546A"/>
    <w:p w:rsidR="0043546A" w:rsidRDefault="0043546A" w:rsidP="0043546A">
      <w:r>
        <w:t>“Students have been integral in ensuring we continue to engage with the community in a way that is empowering, resulting in a greater impact.”</w:t>
      </w:r>
    </w:p>
    <w:p w:rsidR="00954766" w:rsidRDefault="0043546A" w:rsidP="00954766">
      <w:pPr>
        <w:spacing w:line="240" w:lineRule="auto"/>
        <w:contextualSpacing/>
      </w:pPr>
      <w:r>
        <w:t>-</w:t>
      </w:r>
      <w:proofErr w:type="spellStart"/>
      <w:r>
        <w:t>Joyelle</w:t>
      </w:r>
      <w:proofErr w:type="spellEnd"/>
      <w:r>
        <w:t xml:space="preserve"> </w:t>
      </w:r>
      <w:proofErr w:type="spellStart"/>
      <w:r>
        <w:t>Tedeschi</w:t>
      </w:r>
      <w:proofErr w:type="spellEnd"/>
    </w:p>
    <w:p w:rsidR="0043546A" w:rsidRDefault="0043546A" w:rsidP="00954766">
      <w:pPr>
        <w:spacing w:line="240" w:lineRule="auto"/>
        <w:contextualSpacing/>
      </w:pPr>
      <w:r>
        <w:t>Co-Founder, Matt Urban Hope Center</w:t>
      </w:r>
    </w:p>
    <w:p w:rsidR="0043546A" w:rsidRDefault="0043546A" w:rsidP="0043546A"/>
    <w:p w:rsidR="0043546A" w:rsidRDefault="0043546A" w:rsidP="0043546A"/>
    <w:p w:rsidR="0043546A" w:rsidRPr="0043546A" w:rsidRDefault="0043546A" w:rsidP="0043546A">
      <w:r>
        <w:t>Expand your impact by adding student placements. Contact us at sw-field@buffalo.edu</w:t>
      </w:r>
    </w:p>
    <w:p w:rsidR="00802CF7" w:rsidRPr="00802CF7" w:rsidRDefault="00802CF7" w:rsidP="00802CF7"/>
    <w:p w:rsidR="005E1282" w:rsidRPr="005E1282" w:rsidRDefault="005E1282" w:rsidP="005E1282">
      <w:bookmarkStart w:id="0" w:name="_GoBack"/>
      <w:bookmarkEnd w:id="0"/>
    </w:p>
    <w:sectPr w:rsidR="005E1282" w:rsidRPr="005E1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82"/>
    <w:rsid w:val="000758DA"/>
    <w:rsid w:val="00426E45"/>
    <w:rsid w:val="0043546A"/>
    <w:rsid w:val="005E1282"/>
    <w:rsid w:val="00802CF7"/>
    <w:rsid w:val="00933DD6"/>
    <w:rsid w:val="00954766"/>
    <w:rsid w:val="00CF34D6"/>
    <w:rsid w:val="00D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C687"/>
  <w15:chartTrackingRefBased/>
  <w15:docId w15:val="{69067717-9B89-488A-9015-DE23B6E1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8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1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E1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2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128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758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 Graduate School of Social Work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2018-03-05T18:48:00Z</dcterms:created>
  <dcterms:modified xsi:type="dcterms:W3CDTF">2018-03-06T18:53:00Z</dcterms:modified>
</cp:coreProperties>
</file>